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5B96" w14:textId="4360CFB3" w:rsidR="004B231C" w:rsidRDefault="004B231C" w:rsidP="004B231C">
      <w:pPr>
        <w:autoSpaceDE w:val="0"/>
        <w:autoSpaceDN w:val="0"/>
        <w:adjustRightInd w:val="0"/>
        <w:spacing w:before="4" w:after="0" w:line="190" w:lineRule="exact"/>
        <w:rPr>
          <w:rFonts w:ascii="Times New Roman" w:hAnsi="Times New Roman" w:cs="Times New Roman"/>
          <w:sz w:val="19"/>
          <w:szCs w:val="19"/>
        </w:rPr>
      </w:pPr>
    </w:p>
    <w:p w14:paraId="28C389B2"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7C150ACD" wp14:editId="4E4C55F4">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70864355" w14:textId="43B55DA4" w:rsidR="001D684E" w:rsidRDefault="004B231C"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Op</w:t>
      </w:r>
      <w:r>
        <w:rPr>
          <w:rFonts w:ascii="Calibri" w:hAnsi="Calibri" w:cs="Calibri"/>
          <w:b/>
          <w:bCs/>
          <w:spacing w:val="1"/>
          <w:sz w:val="36"/>
          <w:szCs w:val="36"/>
        </w:rPr>
        <w:t>e</w:t>
      </w:r>
      <w:r>
        <w:rPr>
          <w:rFonts w:ascii="Calibri" w:hAnsi="Calibri" w:cs="Calibri"/>
          <w:b/>
          <w:bCs/>
          <w:sz w:val="36"/>
          <w:szCs w:val="36"/>
        </w:rPr>
        <w:t>n</w:t>
      </w:r>
      <w:r>
        <w:rPr>
          <w:rFonts w:ascii="Calibri" w:hAnsi="Calibri" w:cs="Calibri"/>
          <w:b/>
          <w:bCs/>
          <w:spacing w:val="-1"/>
          <w:sz w:val="36"/>
          <w:szCs w:val="36"/>
        </w:rPr>
        <w:t xml:space="preserve"> </w:t>
      </w:r>
      <w:r>
        <w:rPr>
          <w:rFonts w:ascii="Calibri" w:hAnsi="Calibri" w:cs="Calibri"/>
          <w:b/>
          <w:bCs/>
          <w:sz w:val="36"/>
          <w:szCs w:val="36"/>
        </w:rPr>
        <w:t>10</w:t>
      </w:r>
      <w:r>
        <w:rPr>
          <w:rFonts w:ascii="Calibri" w:hAnsi="Calibri" w:cs="Calibri"/>
          <w:b/>
          <w:bCs/>
          <w:spacing w:val="-2"/>
          <w:sz w:val="36"/>
          <w:szCs w:val="36"/>
        </w:rPr>
        <w:t xml:space="preserve"> </w:t>
      </w:r>
      <w:r>
        <w:rPr>
          <w:rFonts w:ascii="Calibri" w:hAnsi="Calibri" w:cs="Calibri"/>
          <w:b/>
          <w:bCs/>
          <w:sz w:val="36"/>
          <w:szCs w:val="36"/>
        </w:rPr>
        <w:t>–</w:t>
      </w:r>
      <w:r>
        <w:rPr>
          <w:rFonts w:ascii="Calibri" w:hAnsi="Calibri" w:cs="Calibri"/>
          <w:b/>
          <w:bCs/>
          <w:spacing w:val="-1"/>
          <w:sz w:val="36"/>
          <w:szCs w:val="36"/>
        </w:rPr>
        <w:t xml:space="preserve"> </w:t>
      </w:r>
      <w:r w:rsidR="00EC6A81">
        <w:rPr>
          <w:rFonts w:ascii="Calibri" w:hAnsi="Calibri" w:cs="Calibri"/>
          <w:b/>
          <w:bCs/>
          <w:spacing w:val="-1"/>
          <w:sz w:val="36"/>
          <w:szCs w:val="36"/>
        </w:rPr>
        <w:t>2</w:t>
      </w:r>
      <w:r w:rsidR="00FF7E01">
        <w:rPr>
          <w:rFonts w:ascii="Calibri" w:hAnsi="Calibri" w:cs="Calibri"/>
          <w:b/>
          <w:bCs/>
          <w:sz w:val="36"/>
          <w:szCs w:val="36"/>
        </w:rPr>
        <w:t>3</w:t>
      </w:r>
      <w:r>
        <w:rPr>
          <w:rFonts w:ascii="Calibri" w:hAnsi="Calibri" w:cs="Calibri"/>
          <w:b/>
          <w:bCs/>
          <w:spacing w:val="-4"/>
          <w:sz w:val="36"/>
          <w:szCs w:val="36"/>
        </w:rPr>
        <w:t xml:space="preserve"> </w:t>
      </w:r>
      <w:r>
        <w:rPr>
          <w:rFonts w:ascii="Calibri" w:hAnsi="Calibri" w:cs="Calibri"/>
          <w:b/>
          <w:bCs/>
          <w:spacing w:val="-2"/>
          <w:sz w:val="36"/>
          <w:szCs w:val="36"/>
        </w:rPr>
        <w:t>A</w:t>
      </w:r>
      <w:r>
        <w:rPr>
          <w:rFonts w:ascii="Calibri" w:hAnsi="Calibri" w:cs="Calibri"/>
          <w:b/>
          <w:bCs/>
          <w:spacing w:val="1"/>
          <w:sz w:val="36"/>
          <w:szCs w:val="36"/>
        </w:rPr>
        <w:t>p</w:t>
      </w:r>
      <w:r>
        <w:rPr>
          <w:rFonts w:ascii="Calibri" w:hAnsi="Calibri" w:cs="Calibri"/>
          <w:b/>
          <w:bCs/>
          <w:sz w:val="36"/>
          <w:szCs w:val="36"/>
        </w:rPr>
        <w:t>ril</w:t>
      </w:r>
      <w:r>
        <w:rPr>
          <w:rFonts w:ascii="Calibri" w:hAnsi="Calibri" w:cs="Calibri"/>
          <w:b/>
          <w:bCs/>
          <w:spacing w:val="-7"/>
          <w:sz w:val="36"/>
          <w:szCs w:val="36"/>
        </w:rPr>
        <w:t xml:space="preserve"> </w:t>
      </w:r>
      <w:r w:rsidR="00D40F8A">
        <w:rPr>
          <w:rFonts w:ascii="Calibri" w:hAnsi="Calibri" w:cs="Calibri"/>
          <w:b/>
          <w:bCs/>
          <w:sz w:val="36"/>
          <w:szCs w:val="36"/>
        </w:rPr>
        <w:t>20</w:t>
      </w:r>
      <w:r w:rsidR="00A20FC3">
        <w:rPr>
          <w:rFonts w:ascii="Calibri" w:hAnsi="Calibri" w:cs="Calibri"/>
          <w:b/>
          <w:bCs/>
          <w:sz w:val="36"/>
          <w:szCs w:val="36"/>
        </w:rPr>
        <w:t>2</w:t>
      </w:r>
      <w:r w:rsidR="00FF7E01">
        <w:rPr>
          <w:rFonts w:ascii="Calibri" w:hAnsi="Calibri" w:cs="Calibri"/>
          <w:b/>
          <w:bCs/>
          <w:sz w:val="36"/>
          <w:szCs w:val="36"/>
        </w:rPr>
        <w:t>2</w:t>
      </w:r>
      <w:r>
        <w:rPr>
          <w:rFonts w:ascii="Calibri" w:hAnsi="Calibri" w:cs="Calibri"/>
          <w:b/>
          <w:bCs/>
          <w:spacing w:val="-6"/>
          <w:sz w:val="36"/>
          <w:szCs w:val="36"/>
        </w:rPr>
        <w:t xml:space="preserve"> </w:t>
      </w:r>
      <w:r w:rsidR="00A62E24">
        <w:rPr>
          <w:rFonts w:ascii="Calibri" w:hAnsi="Calibri" w:cs="Calibri"/>
          <w:b/>
          <w:bCs/>
          <w:sz w:val="36"/>
          <w:szCs w:val="36"/>
        </w:rPr>
        <w:t>@</w:t>
      </w:r>
      <w:r w:rsidR="007C30DC">
        <w:rPr>
          <w:rFonts w:ascii="Calibri" w:hAnsi="Calibri" w:cs="Calibri"/>
          <w:b/>
          <w:bCs/>
          <w:sz w:val="36"/>
          <w:szCs w:val="36"/>
        </w:rPr>
        <w:t xml:space="preserve"> 15:00</w:t>
      </w:r>
    </w:p>
    <w:p w14:paraId="69D213A1" w14:textId="7D617014"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Pr>
          <w:rFonts w:ascii="Calibri" w:hAnsi="Calibri" w:cs="Calibri"/>
          <w:b/>
          <w:bCs/>
          <w:sz w:val="36"/>
          <w:szCs w:val="36"/>
        </w:rPr>
        <w:t>Q10/</w:t>
      </w:r>
      <w:r>
        <w:rPr>
          <w:rFonts w:ascii="Calibri" w:hAnsi="Calibri" w:cs="Calibri"/>
          <w:b/>
          <w:bCs/>
          <w:spacing w:val="-1"/>
          <w:sz w:val="36"/>
          <w:szCs w:val="36"/>
        </w:rPr>
        <w:t>2</w:t>
      </w:r>
      <w:r w:rsidR="007C30DC">
        <w:rPr>
          <w:rFonts w:ascii="Calibri" w:hAnsi="Calibri" w:cs="Calibri"/>
          <w:b/>
          <w:bCs/>
          <w:sz w:val="36"/>
          <w:szCs w:val="36"/>
        </w:rPr>
        <w:t>4</w:t>
      </w:r>
    </w:p>
    <w:p w14:paraId="3B47FC27"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53A136E3" w14:textId="77777777" w:rsidR="004B231C" w:rsidRDefault="004B231C" w:rsidP="004B231C">
      <w:pPr>
        <w:autoSpaceDE w:val="0"/>
        <w:autoSpaceDN w:val="0"/>
        <w:adjustRightInd w:val="0"/>
        <w:spacing w:before="14" w:after="0" w:line="220" w:lineRule="exact"/>
        <w:rPr>
          <w:rFonts w:ascii="Calibri" w:hAnsi="Calibri" w:cs="Calibri"/>
        </w:rPr>
      </w:pPr>
    </w:p>
    <w:p w14:paraId="6AC390AF" w14:textId="7E520701"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sidR="007C30DC">
        <w:rPr>
          <w:rFonts w:ascii="Calibri" w:hAnsi="Calibri" w:cs="Calibri"/>
          <w:b/>
          <w:bCs/>
          <w:sz w:val="20"/>
          <w:szCs w:val="20"/>
        </w:rPr>
        <w:t>Laurence Toombs - 07745000782</w:t>
      </w:r>
    </w:p>
    <w:p w14:paraId="6B926AD4"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B193E60" w14:textId="003857D0"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387164">
        <w:rPr>
          <w:rFonts w:ascii="Calibri" w:hAnsi="Calibri" w:cs="Calibri"/>
          <w:b/>
          <w:bCs/>
          <w:sz w:val="24"/>
          <w:szCs w:val="24"/>
        </w:rPr>
        <w:tab/>
      </w:r>
      <w:r w:rsidR="00A20FC3">
        <w:rPr>
          <w:rFonts w:ascii="Calibri" w:hAnsi="Calibri" w:cs="Calibri"/>
          <w:b/>
          <w:bCs/>
          <w:spacing w:val="1"/>
          <w:sz w:val="24"/>
          <w:szCs w:val="24"/>
        </w:rPr>
        <w:t>Doug Finch, Southboro &amp; District Wheelers.</w:t>
      </w:r>
      <w:r w:rsidR="00D40F8A">
        <w:rPr>
          <w:rFonts w:ascii="Calibri" w:hAnsi="Calibri" w:cs="Calibri"/>
          <w:b/>
          <w:bCs/>
          <w:spacing w:val="1"/>
          <w:sz w:val="24"/>
          <w:szCs w:val="24"/>
        </w:rPr>
        <w:t xml:space="preserve"> Roy Canning</w:t>
      </w:r>
      <w:r w:rsidR="00A20FC3">
        <w:rPr>
          <w:rFonts w:ascii="Calibri" w:hAnsi="Calibri" w:cs="Calibri"/>
          <w:b/>
          <w:bCs/>
          <w:spacing w:val="1"/>
          <w:sz w:val="24"/>
          <w:szCs w:val="24"/>
        </w:rPr>
        <w:t>,</w:t>
      </w:r>
      <w:r w:rsidR="00D40F8A">
        <w:rPr>
          <w:rFonts w:ascii="Calibri" w:hAnsi="Calibri" w:cs="Calibri"/>
          <w:b/>
          <w:bCs/>
          <w:spacing w:val="1"/>
          <w:sz w:val="24"/>
          <w:szCs w:val="24"/>
        </w:rPr>
        <w:t xml:space="preserve"> CC Bexley</w:t>
      </w:r>
    </w:p>
    <w:p w14:paraId="427AD05A"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7C97E0B0" w14:textId="2EDDFC1B" w:rsidR="004B231C" w:rsidRDefault="004B231C"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r w:rsidR="007C30DC">
        <w:rPr>
          <w:rFonts w:ascii="Calibri" w:hAnsi="Calibri" w:cs="Calibri"/>
          <w:b/>
          <w:bCs/>
          <w:spacing w:val="-1"/>
          <w:sz w:val="20"/>
          <w:szCs w:val="20"/>
        </w:rPr>
        <w:t xml:space="preserve">Lower Stoke </w:t>
      </w:r>
      <w:r w:rsidR="0050458D">
        <w:rPr>
          <w:rFonts w:ascii="Calibri" w:hAnsi="Calibri" w:cs="Calibri"/>
          <w:b/>
          <w:bCs/>
          <w:spacing w:val="-1"/>
          <w:sz w:val="20"/>
          <w:szCs w:val="20"/>
        </w:rPr>
        <w:t>Community</w:t>
      </w:r>
      <w:r w:rsidR="007C30DC">
        <w:rPr>
          <w:rFonts w:ascii="Calibri" w:hAnsi="Calibri" w:cs="Calibri"/>
          <w:b/>
          <w:bCs/>
          <w:spacing w:val="-1"/>
          <w:sz w:val="20"/>
          <w:szCs w:val="20"/>
        </w:rPr>
        <w:t xml:space="preserve"> Hall,</w:t>
      </w:r>
      <w:r w:rsidR="0050458D">
        <w:rPr>
          <w:rFonts w:ascii="Calibri" w:hAnsi="Calibri" w:cs="Calibri"/>
          <w:b/>
          <w:bCs/>
          <w:spacing w:val="-1"/>
          <w:sz w:val="20"/>
          <w:szCs w:val="20"/>
        </w:rPr>
        <w:t xml:space="preserve"> </w:t>
      </w:r>
      <w:r w:rsidR="008135F9">
        <w:rPr>
          <w:rFonts w:ascii="Calibri" w:hAnsi="Calibri" w:cs="Calibri"/>
          <w:b/>
          <w:bCs/>
          <w:spacing w:val="-1"/>
          <w:sz w:val="20"/>
          <w:szCs w:val="20"/>
        </w:rPr>
        <w:t>Mallard Way</w:t>
      </w:r>
      <w:r w:rsidR="0050458D">
        <w:rPr>
          <w:rFonts w:ascii="Calibri" w:hAnsi="Calibri" w:cs="Calibri"/>
          <w:b/>
          <w:bCs/>
          <w:spacing w:val="-1"/>
          <w:sz w:val="20"/>
          <w:szCs w:val="20"/>
        </w:rPr>
        <w:t>, Lower Stoke.</w:t>
      </w:r>
      <w:r w:rsidR="007C30DC">
        <w:rPr>
          <w:rFonts w:ascii="Calibri" w:hAnsi="Calibri" w:cs="Calibri"/>
          <w:b/>
          <w:bCs/>
          <w:spacing w:val="-1"/>
          <w:sz w:val="20"/>
          <w:szCs w:val="20"/>
        </w:rPr>
        <w:t xml:space="preserve"> ME3 9</w:t>
      </w:r>
      <w:r w:rsidR="008135F9">
        <w:rPr>
          <w:rFonts w:ascii="Calibri" w:hAnsi="Calibri" w:cs="Calibri"/>
          <w:b/>
          <w:bCs/>
          <w:spacing w:val="-1"/>
          <w:sz w:val="20"/>
          <w:szCs w:val="20"/>
        </w:rPr>
        <w:t>ST.</w:t>
      </w:r>
      <w:r w:rsidR="0050458D">
        <w:rPr>
          <w:rFonts w:ascii="Calibri" w:hAnsi="Calibri" w:cs="Calibri"/>
          <w:b/>
          <w:bCs/>
          <w:spacing w:val="-1"/>
          <w:sz w:val="20"/>
          <w:szCs w:val="20"/>
        </w:rPr>
        <w:t xml:space="preserve">  Open from 13:30</w:t>
      </w:r>
    </w:p>
    <w:p w14:paraId="151D642A" w14:textId="21818CBB" w:rsidR="008135F9" w:rsidRDefault="008135F9"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 xml:space="preserve">                                        NOTE:</w:t>
      </w:r>
      <w:r>
        <w:rPr>
          <w:rFonts w:ascii="Calibri" w:hAnsi="Calibri" w:cs="Calibri"/>
          <w:b/>
          <w:bCs/>
          <w:spacing w:val="-1"/>
          <w:sz w:val="20"/>
          <w:szCs w:val="20"/>
        </w:rPr>
        <w:t xml:space="preserve"> HQ is about 3 miles from the start so allow plenty of time to get to the start and be </w:t>
      </w:r>
      <w:proofErr w:type="gramStart"/>
      <w:r>
        <w:rPr>
          <w:rFonts w:ascii="Calibri" w:hAnsi="Calibri" w:cs="Calibri"/>
          <w:b/>
          <w:bCs/>
          <w:spacing w:val="-1"/>
          <w:sz w:val="20"/>
          <w:szCs w:val="20"/>
        </w:rPr>
        <w:t xml:space="preserve">aware </w:t>
      </w:r>
      <w:r w:rsidR="00A20FC3">
        <w:rPr>
          <w:rFonts w:ascii="Calibri" w:hAnsi="Calibri" w:cs="Calibri"/>
          <w:b/>
          <w:bCs/>
          <w:spacing w:val="-1"/>
          <w:sz w:val="20"/>
          <w:szCs w:val="20"/>
        </w:rPr>
        <w:t xml:space="preserve"> of</w:t>
      </w:r>
      <w:proofErr w:type="gramEnd"/>
      <w:r w:rsidR="00A20FC3">
        <w:rPr>
          <w:rFonts w:ascii="Calibri" w:hAnsi="Calibri" w:cs="Calibri"/>
          <w:b/>
          <w:bCs/>
          <w:spacing w:val="-1"/>
          <w:sz w:val="20"/>
          <w:szCs w:val="20"/>
        </w:rPr>
        <w:t xml:space="preserve"> other competitors on the course.                      </w:t>
      </w:r>
      <w:r>
        <w:rPr>
          <w:rFonts w:ascii="Calibri" w:hAnsi="Calibri" w:cs="Calibri"/>
          <w:b/>
          <w:bCs/>
          <w:spacing w:val="-1"/>
          <w:sz w:val="20"/>
          <w:szCs w:val="20"/>
        </w:rPr>
        <w:t xml:space="preserve">                 </w:t>
      </w:r>
    </w:p>
    <w:p w14:paraId="6ADCACCC" w14:textId="16206E7D" w:rsidR="008135F9" w:rsidRDefault="00A20FC3" w:rsidP="004B231C">
      <w:pPr>
        <w:autoSpaceDE w:val="0"/>
        <w:autoSpaceDN w:val="0"/>
        <w:adjustRightInd w:val="0"/>
        <w:spacing w:after="0" w:line="240" w:lineRule="auto"/>
        <w:ind w:left="100" w:right="-20"/>
        <w:rPr>
          <w:rFonts w:ascii="Calibri" w:hAnsi="Calibri" w:cs="Calibri"/>
          <w:sz w:val="20"/>
          <w:szCs w:val="20"/>
        </w:rPr>
      </w:pPr>
      <w:r>
        <w:rPr>
          <w:rFonts w:ascii="Calibri" w:hAnsi="Calibri" w:cs="Calibri"/>
          <w:sz w:val="20"/>
          <w:szCs w:val="20"/>
        </w:rPr>
        <w:t xml:space="preserve">                                                               </w:t>
      </w:r>
    </w:p>
    <w:p w14:paraId="6993B187"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20E6FF7" w14:textId="1ADFE700"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Pr>
          <w:rFonts w:ascii="Calibri" w:hAnsi="Calibri" w:cs="Calibri"/>
          <w:b/>
          <w:bCs/>
          <w:sz w:val="20"/>
          <w:szCs w:val="20"/>
        </w:rPr>
        <w:t>Q10/2</w:t>
      </w:r>
      <w:r w:rsidR="007C30DC">
        <w:rPr>
          <w:rFonts w:ascii="Calibri" w:hAnsi="Calibri" w:cs="Calibri"/>
          <w:b/>
          <w:bCs/>
          <w:sz w:val="20"/>
          <w:szCs w:val="20"/>
        </w:rPr>
        <w:t>4 Grain- Fenn Corner RAB - Grain</w:t>
      </w:r>
      <w:r w:rsidR="00A35679">
        <w:rPr>
          <w:rFonts w:ascii="Calibri" w:hAnsi="Calibri" w:cs="Calibri"/>
          <w:b/>
          <w:bCs/>
          <w:sz w:val="20"/>
          <w:szCs w:val="20"/>
        </w:rPr>
        <w:t xml:space="preserve">     </w:t>
      </w:r>
      <w:r w:rsidR="00A35679">
        <w:rPr>
          <w:rFonts w:ascii="Calibri" w:hAnsi="Calibri" w:cs="Calibri"/>
          <w:b/>
          <w:bCs/>
          <w:sz w:val="20"/>
          <w:szCs w:val="20"/>
        </w:rPr>
        <w:tab/>
      </w:r>
    </w:p>
    <w:p w14:paraId="5EEA5475" w14:textId="19883BA1" w:rsidR="00A35679" w:rsidRPr="00A35679" w:rsidRDefault="00A35679" w:rsidP="004B231C">
      <w:pPr>
        <w:autoSpaceDE w:val="0"/>
        <w:autoSpaceDN w:val="0"/>
        <w:adjustRightInd w:val="0"/>
        <w:spacing w:after="0" w:line="240" w:lineRule="auto"/>
        <w:ind w:left="100" w:right="-20"/>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EB704C3"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2E3E9B23" w14:textId="44A007B4" w:rsidR="004B231C" w:rsidRDefault="004B231C" w:rsidP="000819D3">
      <w:pPr>
        <w:autoSpaceDE w:val="0"/>
        <w:autoSpaceDN w:val="0"/>
        <w:adjustRightInd w:val="0"/>
        <w:spacing w:after="0" w:line="262" w:lineRule="auto"/>
        <w:ind w:left="100" w:right="270"/>
        <w:rPr>
          <w:rFonts w:ascii="Calibri" w:hAnsi="Calibri" w:cs="Calibri"/>
          <w:sz w:val="20"/>
          <w:szCs w:val="20"/>
        </w:rPr>
      </w:pPr>
      <w:r>
        <w:rPr>
          <w:rFonts w:ascii="Calibri" w:hAnsi="Calibri" w:cs="Calibri"/>
          <w:b/>
          <w:bCs/>
          <w:spacing w:val="-1"/>
          <w:sz w:val="20"/>
          <w:szCs w:val="20"/>
        </w:rPr>
        <w:t>S</w:t>
      </w:r>
      <w:r>
        <w:rPr>
          <w:rFonts w:ascii="Calibri" w:hAnsi="Calibri" w:cs="Calibri"/>
          <w:b/>
          <w:bCs/>
          <w:sz w:val="20"/>
          <w:szCs w:val="20"/>
        </w:rPr>
        <w:t>ta</w:t>
      </w:r>
      <w:r>
        <w:rPr>
          <w:rFonts w:ascii="Calibri" w:hAnsi="Calibri" w:cs="Calibri"/>
          <w:b/>
          <w:bCs/>
          <w:spacing w:val="2"/>
          <w:sz w:val="20"/>
          <w:szCs w:val="20"/>
        </w:rPr>
        <w:t>r</w:t>
      </w:r>
      <w:r>
        <w:rPr>
          <w:rFonts w:ascii="Calibri" w:hAnsi="Calibri" w:cs="Calibri"/>
          <w:b/>
          <w:bCs/>
          <w:sz w:val="20"/>
          <w:szCs w:val="20"/>
        </w:rPr>
        <w:t>t</w:t>
      </w:r>
      <w:r w:rsidR="007C30DC">
        <w:rPr>
          <w:rFonts w:ascii="Calibri" w:hAnsi="Calibri" w:cs="Calibri"/>
          <w:b/>
          <w:bCs/>
          <w:spacing w:val="-3"/>
          <w:sz w:val="20"/>
          <w:szCs w:val="20"/>
        </w:rPr>
        <w:t xml:space="preserve"> at A228 west of Grain village 14 meters North of the lamppost GFY26 on the Strood bound carriageway, by a minor access road to the National Grid site, where the continuous white road edge line starts. Proceed West on the A228 to turn at Fenn Corner RAB (5.07 miles). (M) Retrace on A228 to finish directly opposite the lamppost GFY19 situated on the Strood bound carriageway (10 miles).</w:t>
      </w:r>
    </w:p>
    <w:p w14:paraId="32D24F94"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4943ADA4" w14:textId="77777777"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4469545B" w14:textId="20653D35" w:rsidR="004B231C"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17D5F07E" w14:textId="1C895337" w:rsidR="00A62E24" w:rsidRDefault="00A62E24" w:rsidP="004B231C">
      <w:pPr>
        <w:autoSpaceDE w:val="0"/>
        <w:autoSpaceDN w:val="0"/>
        <w:adjustRightInd w:val="0"/>
        <w:spacing w:before="9" w:after="0" w:line="240" w:lineRule="auto"/>
        <w:ind w:left="100" w:right="-20"/>
        <w:rPr>
          <w:rFonts w:ascii="Calibri" w:hAnsi="Calibri" w:cs="Calibri"/>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0577C58E" w14:textId="3031AA79" w:rsidR="004B231C" w:rsidRPr="00CB3C5D" w:rsidRDefault="004B231C" w:rsidP="00CB3C5D">
      <w:pPr>
        <w:autoSpaceDE w:val="0"/>
        <w:autoSpaceDN w:val="0"/>
        <w:adjustRightInd w:val="0"/>
        <w:spacing w:before="3" w:after="0" w:line="240" w:lineRule="auto"/>
        <w:ind w:left="100" w:right="-20"/>
        <w:rPr>
          <w:rFonts w:ascii="Calibri" w:hAnsi="Calibri" w:cs="Calibri"/>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5EE27967" w14:textId="665D0AB6" w:rsidR="004B231C" w:rsidRDefault="004B231C"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C005A2">
        <w:rPr>
          <w:rFonts w:ascii="Calibri" w:hAnsi="Calibri" w:cs="Calibri"/>
          <w:b/>
          <w:bCs/>
          <w:sz w:val="20"/>
          <w:szCs w:val="20"/>
        </w:rPr>
        <w:t>2</w:t>
      </w:r>
      <w:r w:rsidR="0050458D">
        <w:rPr>
          <w:rFonts w:ascii="Calibri" w:hAnsi="Calibri" w:cs="Calibri"/>
          <w:b/>
          <w:bCs/>
          <w:sz w:val="20"/>
          <w:szCs w:val="20"/>
        </w:rPr>
        <w:t>5</w:t>
      </w:r>
      <w:r w:rsidR="00C005A2">
        <w:rPr>
          <w:rFonts w:ascii="Calibri" w:hAnsi="Calibri" w:cs="Calibri"/>
          <w:b/>
          <w:bCs/>
          <w:sz w:val="20"/>
          <w:szCs w:val="20"/>
        </w:rPr>
        <w:t xml:space="preserve">, </w:t>
      </w:r>
    </w:p>
    <w:p w14:paraId="315853B0" w14:textId="74601391" w:rsidR="00C005A2" w:rsidRDefault="00C005A2"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Juvenile</w:t>
      </w:r>
      <w:r>
        <w:rPr>
          <w:rFonts w:ascii="Calibri" w:hAnsi="Calibri" w:cs="Calibri"/>
          <w:b/>
          <w:bCs/>
          <w:sz w:val="20"/>
          <w:szCs w:val="20"/>
        </w:rPr>
        <w:tab/>
      </w:r>
      <w:r>
        <w:rPr>
          <w:rFonts w:ascii="Calibri" w:hAnsi="Calibri" w:cs="Calibri"/>
          <w:b/>
          <w:bCs/>
          <w:sz w:val="20"/>
          <w:szCs w:val="20"/>
        </w:rPr>
        <w:tab/>
        <w:t>1</w:t>
      </w:r>
      <w:r w:rsidRPr="00C005A2">
        <w:rPr>
          <w:rFonts w:ascii="Calibri" w:hAnsi="Calibri" w:cs="Calibri"/>
          <w:b/>
          <w:bCs/>
          <w:sz w:val="20"/>
          <w:szCs w:val="20"/>
          <w:vertAlign w:val="superscript"/>
        </w:rPr>
        <w:t>st</w:t>
      </w:r>
      <w:r>
        <w:rPr>
          <w:rFonts w:ascii="Calibri" w:hAnsi="Calibri" w:cs="Calibri"/>
          <w:b/>
          <w:bCs/>
          <w:sz w:val="20"/>
          <w:szCs w:val="20"/>
        </w:rPr>
        <w:t xml:space="preserve"> £2</w:t>
      </w:r>
      <w:r w:rsidR="0050458D">
        <w:rPr>
          <w:rFonts w:ascii="Calibri" w:hAnsi="Calibri" w:cs="Calibri"/>
          <w:b/>
          <w:bCs/>
          <w:sz w:val="20"/>
          <w:szCs w:val="20"/>
        </w:rPr>
        <w:t>5</w:t>
      </w:r>
      <w:r>
        <w:rPr>
          <w:rFonts w:ascii="Calibri" w:hAnsi="Calibri" w:cs="Calibri"/>
          <w:b/>
          <w:bCs/>
          <w:sz w:val="20"/>
          <w:szCs w:val="20"/>
        </w:rPr>
        <w:t>,</w:t>
      </w:r>
    </w:p>
    <w:p w14:paraId="248F56AA"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29FC756D" w14:textId="0C8D8641" w:rsidR="004B231C" w:rsidRDefault="004B231C" w:rsidP="004B231C">
      <w:pPr>
        <w:autoSpaceDE w:val="0"/>
        <w:autoSpaceDN w:val="0"/>
        <w:adjustRightInd w:val="0"/>
        <w:spacing w:after="0" w:line="240" w:lineRule="auto"/>
        <w:ind w:left="167" w:right="-20"/>
        <w:rPr>
          <w:rFonts w:ascii="Arial" w:hAnsi="Arial" w:cs="Arial"/>
          <w:b/>
          <w:bCs/>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2C642E3A" w14:textId="156346C4" w:rsidR="00A20FC3" w:rsidRDefault="00A20FC3" w:rsidP="004B231C">
      <w:pPr>
        <w:autoSpaceDE w:val="0"/>
        <w:autoSpaceDN w:val="0"/>
        <w:adjustRightInd w:val="0"/>
        <w:spacing w:after="0" w:line="240" w:lineRule="auto"/>
        <w:ind w:left="167" w:right="-20"/>
      </w:pPr>
      <w:r>
        <w:rPr>
          <w:rFonts w:ascii="Arial" w:hAnsi="Arial" w:cs="Arial"/>
          <w:b/>
          <w:bCs/>
          <w:sz w:val="20"/>
          <w:szCs w:val="20"/>
        </w:rPr>
        <w:t xml:space="preserve">    .     NEW REGULATION</w:t>
      </w:r>
      <w:r w:rsidR="00FF7E01">
        <w:rPr>
          <w:rFonts w:ascii="Arial" w:hAnsi="Arial" w:cs="Arial"/>
          <w:b/>
          <w:bCs/>
          <w:sz w:val="20"/>
          <w:szCs w:val="20"/>
        </w:rPr>
        <w:t>S</w:t>
      </w:r>
      <w:r>
        <w:rPr>
          <w:rFonts w:ascii="Arial" w:hAnsi="Arial" w:cs="Arial"/>
          <w:b/>
          <w:bCs/>
          <w:sz w:val="20"/>
          <w:szCs w:val="20"/>
        </w:rPr>
        <w:t xml:space="preserve">: </w:t>
      </w:r>
      <w:r w:rsidR="004A778E">
        <w:t>CTT Regulation 14(</w:t>
      </w:r>
      <w:proofErr w:type="spellStart"/>
      <w:r w:rsidR="004A778E">
        <w:t>i</w:t>
      </w:r>
      <w:proofErr w:type="spellEnd"/>
      <w:r w:rsidR="004A778E">
        <w:t>): No competitor shall be permitted to start either a Type A or Type B event unless such competitor has affixed to their machine a working</w:t>
      </w:r>
      <w:r w:rsidR="00FF7E01">
        <w:t>, white front light and a working</w:t>
      </w:r>
      <w:r w:rsidR="004A778E">
        <w:t xml:space="preserve"> rear red light, either flashing or constant, that is illuminated and in a position that is clearly visible to other road users. NO LIGHT</w:t>
      </w:r>
      <w:r w:rsidR="00FF7E01">
        <w:t>S</w:t>
      </w:r>
      <w:r w:rsidR="004A778E">
        <w:t xml:space="preserve"> – NO RIDE.</w:t>
      </w:r>
    </w:p>
    <w:p w14:paraId="27BAF6B1" w14:textId="2A766B8B" w:rsidR="00D150B2" w:rsidRPr="00D150B2" w:rsidRDefault="00D150B2" w:rsidP="00D150B2">
      <w:pPr>
        <w:pStyle w:val="NormalWeb"/>
        <w:shd w:val="clear" w:color="auto" w:fill="FFFFFF"/>
        <w:spacing w:before="0" w:beforeAutospacing="0"/>
        <w:rPr>
          <w:rFonts w:ascii="Segoe UI" w:hAnsi="Segoe UI" w:cs="Segoe UI"/>
          <w:color w:val="212529"/>
          <w:sz w:val="20"/>
          <w:szCs w:val="20"/>
        </w:rPr>
      </w:pPr>
      <w:r w:rsidRPr="00D150B2">
        <w:rPr>
          <w:rStyle w:val="Strong"/>
          <w:rFonts w:ascii="Segoe UI" w:hAnsi="Segoe UI" w:cs="Segoe UI"/>
          <w:color w:val="212529"/>
          <w:sz w:val="20"/>
          <w:szCs w:val="20"/>
        </w:rPr>
        <w:t>15. Protective Helmets</w:t>
      </w:r>
      <w:r>
        <w:rPr>
          <w:rFonts w:ascii="Segoe UI" w:hAnsi="Segoe UI" w:cs="Segoe UI"/>
          <w:color w:val="212529"/>
          <w:sz w:val="20"/>
          <w:szCs w:val="20"/>
        </w:rPr>
        <w:t xml:space="preserve"> </w:t>
      </w:r>
      <w:r w:rsidRPr="00D150B2">
        <w:rPr>
          <w:rFonts w:ascii="Segoe UI" w:hAnsi="Segoe UI" w:cs="Segoe UI"/>
          <w:color w:val="212529"/>
          <w:sz w:val="20"/>
          <w:szCs w:val="20"/>
        </w:rPr>
        <w:t>All competitors must wear a properly affixed helmet which must be of hard/soft shell construction. Helmets should conform to a recognised Standard such as SNELL B95, ANSI Z90.4, AUS/NZS 2063:96, DIN 33-954, CPSC or EN 1078. It is the responsibility of the rider to:</w:t>
      </w:r>
    </w:p>
    <w:p w14:paraId="4A969B13" w14:textId="77777777" w:rsidR="00D150B2" w:rsidRPr="00D150B2" w:rsidRDefault="00D150B2" w:rsidP="00D150B2">
      <w:pPr>
        <w:pStyle w:val="NormalWeb"/>
        <w:shd w:val="clear" w:color="auto" w:fill="FFFFFF"/>
        <w:spacing w:before="0" w:beforeAutospacing="0"/>
        <w:rPr>
          <w:rFonts w:ascii="Segoe UI" w:hAnsi="Segoe UI" w:cs="Segoe UI"/>
          <w:color w:val="212529"/>
          <w:sz w:val="20"/>
          <w:szCs w:val="20"/>
        </w:rPr>
      </w:pPr>
      <w:r w:rsidRPr="00D150B2">
        <w:rPr>
          <w:rFonts w:ascii="Segoe UI" w:hAnsi="Segoe UI" w:cs="Segoe UI"/>
          <w:color w:val="212529"/>
          <w:sz w:val="20"/>
          <w:szCs w:val="20"/>
        </w:rPr>
        <w:t>(a)  Select a helmet that offers protection against head injury and does not restrict the rider's vision or hearing.</w:t>
      </w:r>
    </w:p>
    <w:p w14:paraId="0EC7F947" w14:textId="77777777" w:rsidR="00D150B2" w:rsidRDefault="00D150B2" w:rsidP="00D150B2">
      <w:pPr>
        <w:pStyle w:val="NormalWeb"/>
        <w:shd w:val="clear" w:color="auto" w:fill="FFFFFF"/>
        <w:spacing w:before="0" w:beforeAutospacing="0"/>
        <w:rPr>
          <w:rFonts w:ascii="Segoe UI" w:hAnsi="Segoe UI" w:cs="Segoe UI"/>
          <w:color w:val="212529"/>
        </w:rPr>
      </w:pPr>
      <w:r w:rsidRPr="00D150B2">
        <w:rPr>
          <w:rFonts w:ascii="Segoe UI" w:hAnsi="Segoe UI" w:cs="Segoe UI"/>
          <w:color w:val="212529"/>
          <w:sz w:val="20"/>
          <w:szCs w:val="20"/>
        </w:rPr>
        <w:t>(b)  Ensure that the helmet is properly fitted, is undamaged and in good condition</w:t>
      </w:r>
      <w:r>
        <w:rPr>
          <w:rFonts w:ascii="Segoe UI" w:hAnsi="Segoe UI" w:cs="Segoe UI"/>
          <w:color w:val="212529"/>
        </w:rPr>
        <w:t>.</w:t>
      </w:r>
    </w:p>
    <w:p w14:paraId="1C9E8CF8" w14:textId="77777777" w:rsidR="00FF7E01" w:rsidRDefault="00FF7E01" w:rsidP="004B231C">
      <w:pPr>
        <w:autoSpaceDE w:val="0"/>
        <w:autoSpaceDN w:val="0"/>
        <w:adjustRightInd w:val="0"/>
        <w:spacing w:after="0" w:line="240" w:lineRule="auto"/>
        <w:ind w:left="167" w:right="-20"/>
      </w:pPr>
    </w:p>
    <w:p w14:paraId="48A433EE" w14:textId="77777777" w:rsidR="004A778E" w:rsidRDefault="004A778E" w:rsidP="004B231C">
      <w:pPr>
        <w:autoSpaceDE w:val="0"/>
        <w:autoSpaceDN w:val="0"/>
        <w:adjustRightInd w:val="0"/>
        <w:spacing w:after="0" w:line="240" w:lineRule="auto"/>
        <w:ind w:left="167" w:right="-20"/>
        <w:rPr>
          <w:rFonts w:ascii="Arial" w:hAnsi="Arial" w:cs="Arial"/>
          <w:sz w:val="20"/>
          <w:szCs w:val="20"/>
        </w:rPr>
      </w:pPr>
    </w:p>
    <w:p w14:paraId="55319CE1" w14:textId="3F93C47B" w:rsidR="004B231C" w:rsidRDefault="004B231C"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7"/>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HQ</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2"/>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2"/>
          <w:sz w:val="20"/>
          <w:szCs w:val="20"/>
        </w:rPr>
        <w:t>s</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3"/>
          <w:sz w:val="20"/>
          <w:szCs w:val="20"/>
        </w:rPr>
        <w:t xml:space="preserve"> </w:t>
      </w:r>
      <w:r w:rsidRPr="004B231C">
        <w:rPr>
          <w:rFonts w:ascii="Arial" w:hAnsi="Arial" w:cs="Arial"/>
          <w:spacing w:val="-1"/>
          <w:sz w:val="20"/>
          <w:szCs w:val="20"/>
        </w:rPr>
        <w:t>i</w:t>
      </w:r>
      <w:r w:rsidRPr="004B231C">
        <w:rPr>
          <w:rFonts w:ascii="Arial" w:hAnsi="Arial" w:cs="Arial"/>
          <w:spacing w:val="1"/>
          <w:sz w:val="20"/>
          <w:szCs w:val="20"/>
        </w:rPr>
        <w:t>ss</w:t>
      </w:r>
      <w:r w:rsidRPr="004B231C">
        <w:rPr>
          <w:rFonts w:ascii="Arial" w:hAnsi="Arial" w:cs="Arial"/>
          <w:sz w:val="20"/>
          <w:szCs w:val="20"/>
        </w:rPr>
        <w:t>u</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pacing w:val="-1"/>
          <w:sz w:val="20"/>
          <w:szCs w:val="20"/>
        </w:rPr>
        <w:t>a</w:t>
      </w:r>
      <w:r w:rsidRPr="004B231C">
        <w:rPr>
          <w:rFonts w:ascii="Arial" w:hAnsi="Arial" w:cs="Arial"/>
          <w:spacing w:val="2"/>
          <w:sz w:val="20"/>
          <w:szCs w:val="20"/>
        </w:rPr>
        <w:t>f</w:t>
      </w:r>
      <w:r w:rsidRPr="004B231C">
        <w:rPr>
          <w:rFonts w:ascii="Arial" w:hAnsi="Arial" w:cs="Arial"/>
          <w:sz w:val="20"/>
          <w:szCs w:val="20"/>
        </w:rPr>
        <w:t>ter</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z w:val="20"/>
          <w:szCs w:val="20"/>
        </w:rPr>
        <w:t>s</w:t>
      </w:r>
      <w:r w:rsidRPr="004B231C">
        <w:rPr>
          <w:rFonts w:ascii="Arial" w:hAnsi="Arial" w:cs="Arial"/>
          <w:spacing w:val="1"/>
          <w:sz w:val="20"/>
          <w:szCs w:val="20"/>
        </w:rPr>
        <w:t>i</w:t>
      </w:r>
      <w:r w:rsidRPr="004B231C">
        <w:rPr>
          <w:rFonts w:ascii="Arial" w:hAnsi="Arial" w:cs="Arial"/>
          <w:sz w:val="20"/>
          <w:szCs w:val="20"/>
        </w:rPr>
        <w:t>g</w:t>
      </w:r>
      <w:r w:rsidRPr="004B231C">
        <w:rPr>
          <w:rFonts w:ascii="Arial" w:hAnsi="Arial" w:cs="Arial"/>
          <w:spacing w:val="-1"/>
          <w:sz w:val="20"/>
          <w:szCs w:val="20"/>
        </w:rPr>
        <w:t>n</w:t>
      </w:r>
      <w:r w:rsidRPr="004B231C">
        <w:rPr>
          <w:rFonts w:ascii="Arial" w:hAnsi="Arial" w:cs="Arial"/>
          <w:sz w:val="20"/>
          <w:szCs w:val="20"/>
        </w:rPr>
        <w:t>ed</w:t>
      </w:r>
      <w:r w:rsidRPr="004B231C">
        <w:rPr>
          <w:rFonts w:ascii="Arial" w:hAnsi="Arial" w:cs="Arial"/>
          <w:spacing w:val="-5"/>
          <w:sz w:val="20"/>
          <w:szCs w:val="20"/>
        </w:rPr>
        <w:t xml:space="preserve"> </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w:t>
      </w:r>
      <w:r w:rsidR="00EC6A81">
        <w:rPr>
          <w:rFonts w:ascii="Arial" w:hAnsi="Arial" w:cs="Arial"/>
          <w:sz w:val="20"/>
          <w:szCs w:val="20"/>
        </w:rPr>
        <w:t xml:space="preserve"> </w:t>
      </w:r>
    </w:p>
    <w:p w14:paraId="6B5C4C1C" w14:textId="1D9C5154" w:rsidR="00D40F8A" w:rsidRPr="004B231C" w:rsidRDefault="00D40F8A"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Pr>
          <w:rFonts w:ascii="Arial" w:hAnsi="Arial" w:cs="Arial"/>
          <w:sz w:val="20"/>
          <w:szCs w:val="20"/>
        </w:rPr>
        <w:t>NOTE: - You must sign back in.</w:t>
      </w:r>
      <w:r w:rsidR="00B4282A">
        <w:rPr>
          <w:rFonts w:ascii="Arial" w:hAnsi="Arial" w:cs="Arial"/>
          <w:sz w:val="20"/>
          <w:szCs w:val="20"/>
        </w:rPr>
        <w:t xml:space="preserve"> </w:t>
      </w:r>
      <w:proofErr w:type="gramStart"/>
      <w:r w:rsidR="00D150B2">
        <w:rPr>
          <w:rFonts w:ascii="Arial" w:hAnsi="Arial" w:cs="Arial"/>
          <w:sz w:val="20"/>
          <w:szCs w:val="20"/>
        </w:rPr>
        <w:t>Failure</w:t>
      </w:r>
      <w:proofErr w:type="gramEnd"/>
      <w:r w:rsidR="00D150B2">
        <w:rPr>
          <w:rFonts w:ascii="Arial" w:hAnsi="Arial" w:cs="Arial"/>
          <w:sz w:val="20"/>
          <w:szCs w:val="20"/>
        </w:rPr>
        <w:t xml:space="preserve"> to sign back in may result in disqualification.</w:t>
      </w:r>
    </w:p>
    <w:p w14:paraId="4EE0CF59" w14:textId="4748BF6A" w:rsidR="004B231C" w:rsidRPr="004B231C" w:rsidRDefault="004B231C" w:rsidP="004B231C">
      <w:pPr>
        <w:pStyle w:val="ListParagraph"/>
        <w:numPr>
          <w:ilvl w:val="0"/>
          <w:numId w:val="1"/>
        </w:numPr>
        <w:autoSpaceDE w:val="0"/>
        <w:autoSpaceDN w:val="0"/>
        <w:adjustRightInd w:val="0"/>
        <w:spacing w:after="0" w:line="240" w:lineRule="auto"/>
        <w:ind w:right="500"/>
        <w:rPr>
          <w:rFonts w:ascii="Arial" w:hAnsi="Arial" w:cs="Arial"/>
          <w:sz w:val="20"/>
          <w:szCs w:val="20"/>
        </w:rPr>
      </w:pPr>
      <w:r w:rsidRPr="004B231C">
        <w:rPr>
          <w:rFonts w:ascii="Arial" w:hAnsi="Arial" w:cs="Arial"/>
          <w:sz w:val="20"/>
          <w:szCs w:val="20"/>
        </w:rPr>
        <w:lastRenderedPageBreak/>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pacing w:val="2"/>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2"/>
          <w:sz w:val="20"/>
          <w:szCs w:val="20"/>
        </w:rPr>
        <w:t>f</w:t>
      </w:r>
      <w:r w:rsidRPr="004B231C">
        <w:rPr>
          <w:rFonts w:ascii="Arial" w:hAnsi="Arial" w:cs="Arial"/>
          <w:sz w:val="20"/>
          <w:szCs w:val="20"/>
        </w:rPr>
        <w:t>er</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2"/>
          <w:sz w:val="20"/>
          <w:szCs w:val="20"/>
        </w:rPr>
        <w:t xml:space="preserve"> </w:t>
      </w:r>
      <w:r w:rsidRPr="004B231C">
        <w:rPr>
          <w:rFonts w:ascii="Arial" w:hAnsi="Arial" w:cs="Arial"/>
          <w:spacing w:val="2"/>
          <w:sz w:val="20"/>
          <w:szCs w:val="20"/>
        </w:rPr>
        <w:t>Re</w:t>
      </w:r>
      <w:r w:rsidRPr="004B231C">
        <w:rPr>
          <w:rFonts w:ascii="Arial" w:hAnsi="Arial" w:cs="Arial"/>
          <w:sz w:val="20"/>
          <w:szCs w:val="20"/>
        </w:rPr>
        <w:t>g</w:t>
      </w:r>
      <w:r w:rsidRPr="004B231C">
        <w:rPr>
          <w:rFonts w:ascii="Arial" w:hAnsi="Arial" w:cs="Arial"/>
          <w:spacing w:val="-1"/>
          <w:sz w:val="20"/>
          <w:szCs w:val="20"/>
        </w:rPr>
        <w:t>u</w:t>
      </w:r>
      <w:r w:rsidRPr="004B231C">
        <w:rPr>
          <w:rFonts w:ascii="Arial" w:hAnsi="Arial" w:cs="Arial"/>
          <w:spacing w:val="1"/>
          <w:sz w:val="20"/>
          <w:szCs w:val="20"/>
        </w:rPr>
        <w:t>l</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pacing w:val="2"/>
          <w:sz w:val="20"/>
          <w:szCs w:val="20"/>
        </w:rPr>
        <w:t>1</w:t>
      </w:r>
      <w:r w:rsidRPr="004B231C">
        <w:rPr>
          <w:rFonts w:ascii="Arial" w:hAnsi="Arial" w:cs="Arial"/>
          <w:sz w:val="20"/>
          <w:szCs w:val="20"/>
        </w:rPr>
        <w:t>6,</w:t>
      </w:r>
      <w:r w:rsidRPr="004B231C">
        <w:rPr>
          <w:rFonts w:ascii="Arial" w:hAnsi="Arial" w:cs="Arial"/>
          <w:spacing w:val="-2"/>
          <w:sz w:val="20"/>
          <w:szCs w:val="20"/>
        </w:rPr>
        <w:t xml:space="preserve"> </w:t>
      </w:r>
      <w:r w:rsidRPr="004B231C">
        <w:rPr>
          <w:rFonts w:ascii="Arial" w:hAnsi="Arial" w:cs="Arial"/>
          <w:sz w:val="20"/>
          <w:szCs w:val="20"/>
        </w:rPr>
        <w:t>wh</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5"/>
          <w:sz w:val="20"/>
          <w:szCs w:val="20"/>
        </w:rPr>
        <w:t xml:space="preserve"> </w:t>
      </w:r>
      <w:r w:rsidRPr="004B231C">
        <w:rPr>
          <w:rFonts w:ascii="Arial" w:hAnsi="Arial" w:cs="Arial"/>
          <w:sz w:val="20"/>
          <w:szCs w:val="20"/>
        </w:rPr>
        <w:t>st</w:t>
      </w:r>
      <w:r w:rsidRPr="004B231C">
        <w:rPr>
          <w:rFonts w:ascii="Arial" w:hAnsi="Arial" w:cs="Arial"/>
          <w:spacing w:val="2"/>
          <w:sz w:val="20"/>
          <w:szCs w:val="20"/>
        </w:rPr>
        <w:t>a</w:t>
      </w:r>
      <w:r w:rsidRPr="004B231C">
        <w:rPr>
          <w:rFonts w:ascii="Arial" w:hAnsi="Arial" w:cs="Arial"/>
          <w:sz w:val="20"/>
          <w:szCs w:val="20"/>
        </w:rPr>
        <w:t>tes</w:t>
      </w:r>
      <w:r w:rsidRPr="004B231C">
        <w:rPr>
          <w:rFonts w:ascii="Arial" w:hAnsi="Arial" w:cs="Arial"/>
          <w:spacing w:val="-5"/>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at</w:t>
      </w:r>
      <w:r w:rsidRPr="004B231C">
        <w:rPr>
          <w:rFonts w:ascii="Arial" w:hAnsi="Arial" w:cs="Arial"/>
          <w:spacing w:val="-4"/>
          <w:sz w:val="20"/>
          <w:szCs w:val="20"/>
        </w:rPr>
        <w:t xml:space="preserve"> </w:t>
      </w:r>
      <w:r w:rsidRPr="004B231C">
        <w:rPr>
          <w:rFonts w:ascii="Arial" w:hAnsi="Arial" w:cs="Arial"/>
          <w:spacing w:val="-1"/>
          <w:sz w:val="20"/>
          <w:szCs w:val="20"/>
        </w:rPr>
        <w:t>‘</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n</w:t>
      </w:r>
      <w:r w:rsidRPr="004B231C">
        <w:rPr>
          <w:rFonts w:ascii="Arial" w:hAnsi="Arial" w:cs="Arial"/>
          <w:spacing w:val="-1"/>
          <w:sz w:val="20"/>
          <w:szCs w:val="20"/>
        </w:rPr>
        <w:t>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z w:val="20"/>
          <w:szCs w:val="20"/>
        </w:rPr>
        <w:t>r</w:t>
      </w:r>
      <w:r w:rsidRPr="004B231C">
        <w:rPr>
          <w:rFonts w:ascii="Arial" w:hAnsi="Arial" w:cs="Arial"/>
          <w:spacing w:val="-7"/>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tra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1"/>
          <w:sz w:val="20"/>
          <w:szCs w:val="20"/>
        </w:rPr>
        <w:t xml:space="preserve"> </w:t>
      </w:r>
      <w:r w:rsidRPr="004B231C">
        <w:rPr>
          <w:rFonts w:ascii="Arial" w:hAnsi="Arial" w:cs="Arial"/>
          <w:spacing w:val="2"/>
          <w:sz w:val="20"/>
          <w:szCs w:val="20"/>
        </w:rPr>
        <w:t>p</w:t>
      </w:r>
      <w:r w:rsidRPr="004B231C">
        <w:rPr>
          <w:rFonts w:ascii="Arial" w:hAnsi="Arial" w:cs="Arial"/>
          <w:sz w:val="20"/>
          <w:szCs w:val="20"/>
        </w:rPr>
        <w:t>o</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9"/>
          <w:sz w:val="20"/>
          <w:szCs w:val="20"/>
        </w:rPr>
        <w:t xml:space="preserve"> </w:t>
      </w:r>
      <w:r w:rsidRPr="004B231C">
        <w:rPr>
          <w:rFonts w:ascii="Arial" w:hAnsi="Arial" w:cs="Arial"/>
          <w:spacing w:val="1"/>
          <w:sz w:val="20"/>
          <w:szCs w:val="20"/>
        </w:rPr>
        <w:t>b</w:t>
      </w:r>
      <w:r w:rsidRPr="004B231C">
        <w:rPr>
          <w:rFonts w:ascii="Arial" w:hAnsi="Arial" w:cs="Arial"/>
          <w:sz w:val="20"/>
          <w:szCs w:val="20"/>
        </w:rPr>
        <w:t>e</w:t>
      </w:r>
      <w:r w:rsidRPr="004B231C">
        <w:rPr>
          <w:rFonts w:ascii="Arial" w:hAnsi="Arial" w:cs="Arial"/>
          <w:spacing w:val="-1"/>
          <w:sz w:val="20"/>
          <w:szCs w:val="20"/>
        </w:rPr>
        <w:t>l</w:t>
      </w:r>
      <w:r w:rsidRPr="004B231C">
        <w:rPr>
          <w:rFonts w:ascii="Arial" w:hAnsi="Arial" w:cs="Arial"/>
          <w:spacing w:val="2"/>
          <w:sz w:val="20"/>
          <w:szCs w:val="20"/>
        </w:rPr>
        <w:t>o</w:t>
      </w:r>
      <w:r w:rsidRPr="004B231C">
        <w:rPr>
          <w:rFonts w:ascii="Arial" w:hAnsi="Arial" w:cs="Arial"/>
          <w:sz w:val="20"/>
          <w:szCs w:val="20"/>
        </w:rPr>
        <w:t>w 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wa</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proofErr w:type="gramStart"/>
      <w:r w:rsidRPr="004B231C">
        <w:rPr>
          <w:rFonts w:ascii="Arial" w:hAnsi="Arial" w:cs="Arial"/>
          <w:spacing w:val="1"/>
          <w:sz w:val="20"/>
          <w:szCs w:val="20"/>
        </w:rPr>
        <w:t>s</w:t>
      </w:r>
      <w:r w:rsidRPr="004B231C">
        <w:rPr>
          <w:rFonts w:ascii="Arial" w:hAnsi="Arial" w:cs="Arial"/>
          <w:sz w:val="20"/>
          <w:szCs w:val="20"/>
        </w:rPr>
        <w:t>o</w:t>
      </w:r>
      <w:r w:rsidRPr="004B231C">
        <w:rPr>
          <w:rFonts w:ascii="Arial" w:hAnsi="Arial" w:cs="Arial"/>
          <w:spacing w:val="-1"/>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to</w:t>
      </w:r>
      <w:proofErr w:type="gramEnd"/>
      <w:r w:rsidRPr="004B231C">
        <w:rPr>
          <w:rFonts w:ascii="Arial" w:hAnsi="Arial" w:cs="Arial"/>
          <w:spacing w:val="-3"/>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z w:val="20"/>
          <w:szCs w:val="20"/>
        </w:rPr>
        <w:t>c</w:t>
      </w:r>
      <w:r w:rsidRPr="004B231C">
        <w:rPr>
          <w:rFonts w:ascii="Arial" w:hAnsi="Arial" w:cs="Arial"/>
          <w:spacing w:val="-1"/>
          <w:sz w:val="20"/>
          <w:szCs w:val="20"/>
        </w:rPr>
        <w:t>l</w:t>
      </w:r>
      <w:r w:rsidRPr="004B231C">
        <w:rPr>
          <w:rFonts w:ascii="Arial" w:hAnsi="Arial" w:cs="Arial"/>
          <w:spacing w:val="2"/>
          <w:sz w:val="20"/>
          <w:szCs w:val="20"/>
        </w:rPr>
        <w:t>e</w:t>
      </w:r>
      <w:r w:rsidRPr="004B231C">
        <w:rPr>
          <w:rFonts w:ascii="Arial" w:hAnsi="Arial" w:cs="Arial"/>
          <w:sz w:val="20"/>
          <w:szCs w:val="20"/>
        </w:rPr>
        <w:t>ar</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1"/>
          <w:sz w:val="20"/>
          <w:szCs w:val="20"/>
        </w:rPr>
        <w:t>vi</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fr</w:t>
      </w:r>
      <w:r w:rsidRPr="004B231C">
        <w:rPr>
          <w:rFonts w:ascii="Arial" w:hAnsi="Arial" w:cs="Arial"/>
          <w:sz w:val="20"/>
          <w:szCs w:val="20"/>
        </w:rPr>
        <w:t>om 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rear</w:t>
      </w:r>
      <w:r w:rsidRPr="004B231C">
        <w:rPr>
          <w:rFonts w:ascii="Arial" w:hAnsi="Arial" w:cs="Arial"/>
          <w:spacing w:val="-4"/>
          <w:sz w:val="20"/>
          <w:szCs w:val="20"/>
        </w:rPr>
        <w:t xml:space="preserve"> </w:t>
      </w:r>
      <w:r w:rsidRPr="004B231C">
        <w:rPr>
          <w:rFonts w:ascii="Arial" w:hAnsi="Arial" w:cs="Arial"/>
          <w:sz w:val="20"/>
          <w:szCs w:val="20"/>
        </w:rPr>
        <w:t>when</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or</w:t>
      </w:r>
      <w:r w:rsidRPr="004B231C">
        <w:rPr>
          <w:rFonts w:ascii="Arial" w:hAnsi="Arial" w:cs="Arial"/>
          <w:spacing w:val="5"/>
          <w:sz w:val="20"/>
          <w:szCs w:val="20"/>
        </w:rPr>
        <w:t>m</w:t>
      </w:r>
      <w:r w:rsidRPr="004B231C">
        <w:rPr>
          <w:rFonts w:ascii="Arial" w:hAnsi="Arial" w:cs="Arial"/>
          <w:sz w:val="20"/>
          <w:szCs w:val="20"/>
        </w:rPr>
        <w:t>al</w:t>
      </w:r>
      <w:r w:rsidRPr="004B231C">
        <w:rPr>
          <w:rFonts w:ascii="Arial" w:hAnsi="Arial" w:cs="Arial"/>
          <w:spacing w:val="-8"/>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5"/>
          <w:sz w:val="20"/>
          <w:szCs w:val="20"/>
        </w:rPr>
        <w:t xml:space="preserve"> </w:t>
      </w:r>
      <w:r w:rsidRPr="004B231C">
        <w:rPr>
          <w:rFonts w:ascii="Arial" w:hAnsi="Arial" w:cs="Arial"/>
          <w:spacing w:val="-1"/>
          <w:sz w:val="20"/>
          <w:szCs w:val="20"/>
        </w:rPr>
        <w:t>p</w:t>
      </w:r>
      <w:r w:rsidRPr="004B231C">
        <w:rPr>
          <w:rFonts w:ascii="Arial" w:hAnsi="Arial" w:cs="Arial"/>
          <w:sz w:val="20"/>
          <w:szCs w:val="20"/>
        </w:rPr>
        <w:t>o</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1"/>
          <w:sz w:val="20"/>
          <w:szCs w:val="20"/>
        </w:rPr>
        <w:t>’</w:t>
      </w:r>
      <w:r w:rsidRPr="004B231C">
        <w:rPr>
          <w:rFonts w:ascii="Arial" w:hAnsi="Arial" w:cs="Arial"/>
          <w:sz w:val="20"/>
          <w:szCs w:val="20"/>
        </w:rPr>
        <w:t>.</w:t>
      </w:r>
      <w:r w:rsidR="00EC6A81">
        <w:rPr>
          <w:rFonts w:ascii="Arial" w:hAnsi="Arial" w:cs="Arial"/>
          <w:sz w:val="20"/>
          <w:szCs w:val="20"/>
        </w:rPr>
        <w:t xml:space="preserve"> No pins will be issued, so please bring your own.</w:t>
      </w:r>
    </w:p>
    <w:p w14:paraId="2FE6D6D4" w14:textId="532642DB" w:rsidR="004B231C" w:rsidRPr="00D150B2" w:rsidRDefault="004B231C" w:rsidP="00D150B2">
      <w:pPr>
        <w:pStyle w:val="ListParagraph"/>
        <w:numPr>
          <w:ilvl w:val="0"/>
          <w:numId w:val="1"/>
        </w:numPr>
        <w:autoSpaceDE w:val="0"/>
        <w:autoSpaceDN w:val="0"/>
        <w:adjustRightInd w:val="0"/>
        <w:spacing w:after="0" w:line="228" w:lineRule="exact"/>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3"/>
          <w:sz w:val="20"/>
          <w:szCs w:val="20"/>
        </w:rPr>
        <w:t>k</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p</w:t>
      </w:r>
      <w:r w:rsidRPr="004B231C">
        <w:rPr>
          <w:rFonts w:ascii="Arial" w:hAnsi="Arial" w:cs="Arial"/>
          <w:spacing w:val="-3"/>
          <w:sz w:val="20"/>
          <w:szCs w:val="20"/>
        </w:rPr>
        <w:t xml:space="preserve"> </w:t>
      </w:r>
      <w:r w:rsidRPr="004B231C">
        <w:rPr>
          <w:rFonts w:ascii="Arial" w:hAnsi="Arial" w:cs="Arial"/>
          <w:sz w:val="20"/>
          <w:szCs w:val="20"/>
        </w:rPr>
        <w:t>n</w:t>
      </w:r>
      <w:r w:rsidRPr="004B231C">
        <w:rPr>
          <w:rFonts w:ascii="Arial" w:hAnsi="Arial" w:cs="Arial"/>
          <w:spacing w:val="-1"/>
          <w:sz w:val="20"/>
          <w:szCs w:val="20"/>
        </w:rPr>
        <w:t>oi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4"/>
          <w:sz w:val="20"/>
          <w:szCs w:val="20"/>
        </w:rPr>
        <w:t>m</w:t>
      </w:r>
      <w:r w:rsidRPr="004B231C">
        <w:rPr>
          <w:rFonts w:ascii="Arial" w:hAnsi="Arial" w:cs="Arial"/>
          <w:spacing w:val="-3"/>
          <w:sz w:val="20"/>
          <w:szCs w:val="20"/>
        </w:rPr>
        <w:t>u</w:t>
      </w:r>
      <w:r w:rsidRPr="004B231C">
        <w:rPr>
          <w:rFonts w:ascii="Arial" w:hAnsi="Arial" w:cs="Arial"/>
          <w:sz w:val="20"/>
          <w:szCs w:val="20"/>
        </w:rPr>
        <w:t>m</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2"/>
          <w:sz w:val="20"/>
          <w:szCs w:val="20"/>
        </w:rPr>
        <w:t>v</w:t>
      </w:r>
      <w:r w:rsidRPr="004B231C">
        <w:rPr>
          <w:rFonts w:ascii="Arial" w:hAnsi="Arial" w:cs="Arial"/>
          <w:spacing w:val="2"/>
          <w:sz w:val="20"/>
          <w:szCs w:val="20"/>
        </w:rPr>
        <w:t>o</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2"/>
          <w:sz w:val="20"/>
          <w:szCs w:val="20"/>
        </w:rPr>
        <w:t>n</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ss</w:t>
      </w:r>
      <w:r w:rsidRPr="004B231C">
        <w:rPr>
          <w:rFonts w:ascii="Arial" w:hAnsi="Arial" w:cs="Arial"/>
          <w:sz w:val="20"/>
          <w:szCs w:val="20"/>
        </w:rPr>
        <w:t>ary</w:t>
      </w:r>
      <w:r w:rsidRPr="004B231C">
        <w:rPr>
          <w:rFonts w:ascii="Arial" w:hAnsi="Arial" w:cs="Arial"/>
          <w:spacing w:val="-12"/>
          <w:sz w:val="20"/>
          <w:szCs w:val="20"/>
        </w:rPr>
        <w:t xml:space="preserve"> </w:t>
      </w:r>
      <w:r w:rsidRPr="004B231C">
        <w:rPr>
          <w:rFonts w:ascii="Arial" w:hAnsi="Arial" w:cs="Arial"/>
          <w:spacing w:val="2"/>
          <w:sz w:val="20"/>
          <w:szCs w:val="20"/>
        </w:rPr>
        <w:t>d</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turb</w:t>
      </w:r>
      <w:r w:rsidRPr="004B231C">
        <w:rPr>
          <w:rFonts w:ascii="Arial" w:hAnsi="Arial" w:cs="Arial"/>
          <w:spacing w:val="2"/>
          <w:sz w:val="20"/>
          <w:szCs w:val="20"/>
        </w:rPr>
        <w:t>a</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0"/>
          <w:sz w:val="20"/>
          <w:szCs w:val="20"/>
        </w:rPr>
        <w:t xml:space="preserve"> </w:t>
      </w:r>
      <w:r w:rsidRPr="004B231C">
        <w:rPr>
          <w:rFonts w:ascii="Arial" w:hAnsi="Arial" w:cs="Arial"/>
          <w:spacing w:val="-1"/>
          <w:sz w:val="20"/>
          <w:szCs w:val="20"/>
        </w:rPr>
        <w:t>o</w:t>
      </w:r>
      <w:r w:rsidRPr="004B231C">
        <w:rPr>
          <w:rFonts w:ascii="Arial" w:hAnsi="Arial" w:cs="Arial"/>
          <w:sz w:val="20"/>
          <w:szCs w:val="20"/>
        </w:rPr>
        <w:t xml:space="preserve">f </w:t>
      </w:r>
      <w:proofErr w:type="gramStart"/>
      <w:r w:rsidRPr="004B231C">
        <w:rPr>
          <w:rFonts w:ascii="Arial" w:hAnsi="Arial" w:cs="Arial"/>
          <w:spacing w:val="-1"/>
          <w:sz w:val="20"/>
          <w:szCs w:val="20"/>
        </w:rPr>
        <w:t>l</w:t>
      </w:r>
      <w:r w:rsidRPr="004B231C">
        <w:rPr>
          <w:rFonts w:ascii="Arial" w:hAnsi="Arial" w:cs="Arial"/>
          <w:sz w:val="20"/>
          <w:szCs w:val="20"/>
        </w:rPr>
        <w:t>o</w:t>
      </w:r>
      <w:r w:rsidRPr="004B231C">
        <w:rPr>
          <w:rFonts w:ascii="Arial" w:hAnsi="Arial" w:cs="Arial"/>
          <w:spacing w:val="1"/>
          <w:sz w:val="20"/>
          <w:szCs w:val="20"/>
        </w:rPr>
        <w:t>c</w:t>
      </w:r>
      <w:r w:rsidRPr="004B231C">
        <w:rPr>
          <w:rFonts w:ascii="Arial" w:hAnsi="Arial" w:cs="Arial"/>
          <w:spacing w:val="2"/>
          <w:sz w:val="20"/>
          <w:szCs w:val="20"/>
        </w:rPr>
        <w:t>a</w:t>
      </w:r>
      <w:r w:rsidRPr="004B231C">
        <w:rPr>
          <w:rFonts w:ascii="Arial" w:hAnsi="Arial" w:cs="Arial"/>
          <w:sz w:val="20"/>
          <w:szCs w:val="20"/>
        </w:rPr>
        <w:t>l</w:t>
      </w:r>
      <w:r w:rsidRPr="004B231C">
        <w:rPr>
          <w:rFonts w:ascii="Arial" w:hAnsi="Arial" w:cs="Arial"/>
          <w:spacing w:val="-5"/>
          <w:sz w:val="20"/>
          <w:szCs w:val="20"/>
        </w:rPr>
        <w:t xml:space="preserve"> </w:t>
      </w:r>
      <w:r w:rsidRPr="004B231C">
        <w:rPr>
          <w:rFonts w:ascii="Arial" w:hAnsi="Arial" w:cs="Arial"/>
          <w:sz w:val="20"/>
          <w:szCs w:val="20"/>
        </w:rPr>
        <w:t>re</w:t>
      </w:r>
      <w:r w:rsidRPr="004B231C">
        <w:rPr>
          <w:rFonts w:ascii="Arial" w:hAnsi="Arial" w:cs="Arial"/>
          <w:spacing w:val="1"/>
          <w:sz w:val="20"/>
          <w:szCs w:val="20"/>
        </w:rPr>
        <w:t>si</w:t>
      </w:r>
      <w:r w:rsidRPr="004B231C">
        <w:rPr>
          <w:rFonts w:ascii="Arial" w:hAnsi="Arial" w:cs="Arial"/>
          <w:spacing w:val="2"/>
          <w:sz w:val="20"/>
          <w:szCs w:val="20"/>
        </w:rPr>
        <w:t>d</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1"/>
          <w:sz w:val="20"/>
          <w:szCs w:val="20"/>
        </w:rPr>
        <w:t>s</w:t>
      </w:r>
      <w:proofErr w:type="gramEnd"/>
      <w:r w:rsidRPr="004B231C">
        <w:rPr>
          <w:rFonts w:ascii="Arial" w:hAnsi="Arial" w:cs="Arial"/>
          <w:sz w:val="20"/>
          <w:szCs w:val="20"/>
        </w:rPr>
        <w:t>.</w:t>
      </w:r>
    </w:p>
    <w:p w14:paraId="11DC8349" w14:textId="750A4B77" w:rsidR="00A35679" w:rsidRPr="0050458D" w:rsidRDefault="004B231C" w:rsidP="0050458D">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Do</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ot</w:t>
      </w:r>
      <w:r w:rsidRPr="004B231C">
        <w:rPr>
          <w:rFonts w:ascii="Arial" w:hAnsi="Arial" w:cs="Arial"/>
          <w:spacing w:val="-4"/>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3"/>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z w:val="20"/>
          <w:szCs w:val="20"/>
        </w:rPr>
        <w:t>m</w:t>
      </w:r>
      <w:r w:rsidRPr="004B231C">
        <w:rPr>
          <w:rFonts w:ascii="Arial" w:hAnsi="Arial" w:cs="Arial"/>
          <w:spacing w:val="-3"/>
          <w:sz w:val="20"/>
          <w:szCs w:val="20"/>
        </w:rPr>
        <w:t xml:space="preserve"> </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t</w:t>
      </w:r>
      <w:r w:rsidRPr="004B231C">
        <w:rPr>
          <w:rFonts w:ascii="Arial" w:hAnsi="Arial" w:cs="Arial"/>
          <w:spacing w:val="-1"/>
          <w:sz w:val="20"/>
          <w:szCs w:val="20"/>
        </w:rPr>
        <w:t>u</w:t>
      </w:r>
      <w:r w:rsidRPr="004B231C">
        <w:rPr>
          <w:rFonts w:ascii="Arial" w:hAnsi="Arial" w:cs="Arial"/>
          <w:spacing w:val="1"/>
          <w:sz w:val="20"/>
          <w:szCs w:val="20"/>
        </w:rPr>
        <w:t>r</w:t>
      </w:r>
      <w:r w:rsidRPr="004B231C">
        <w:rPr>
          <w:rFonts w:ascii="Arial" w:hAnsi="Arial" w:cs="Arial"/>
          <w:sz w:val="20"/>
          <w:szCs w:val="20"/>
        </w:rPr>
        <w:t>ns</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z w:val="20"/>
          <w:szCs w:val="20"/>
        </w:rPr>
        <w:t>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tart</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3"/>
          <w:sz w:val="20"/>
          <w:szCs w:val="20"/>
        </w:rPr>
        <w:t xml:space="preserve"> </w:t>
      </w:r>
      <w:r w:rsidRPr="004B231C">
        <w:rPr>
          <w:rFonts w:ascii="Arial" w:hAnsi="Arial" w:cs="Arial"/>
          <w:spacing w:val="1"/>
          <w:sz w:val="20"/>
          <w:szCs w:val="20"/>
        </w:rPr>
        <w:t>f</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z w:val="20"/>
          <w:szCs w:val="20"/>
        </w:rPr>
        <w:t>areas</w:t>
      </w:r>
      <w:r w:rsidRPr="004B231C">
        <w:rPr>
          <w:rFonts w:ascii="Arial" w:hAnsi="Arial" w:cs="Arial"/>
          <w:spacing w:val="-4"/>
          <w:sz w:val="20"/>
          <w:szCs w:val="20"/>
        </w:rPr>
        <w:t xml:space="preserve"> </w:t>
      </w:r>
      <w:r w:rsidRPr="004B231C">
        <w:rPr>
          <w:rFonts w:ascii="Arial" w:hAnsi="Arial" w:cs="Arial"/>
          <w:sz w:val="20"/>
          <w:szCs w:val="20"/>
        </w:rPr>
        <w:t>or use</w:t>
      </w:r>
      <w:r w:rsidRPr="004B231C">
        <w:rPr>
          <w:rFonts w:ascii="Arial" w:hAnsi="Arial" w:cs="Arial"/>
          <w:spacing w:val="-3"/>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5"/>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as</w:t>
      </w:r>
      <w:r w:rsidRPr="004B231C">
        <w:rPr>
          <w:rFonts w:ascii="Arial" w:hAnsi="Arial" w:cs="Arial"/>
          <w:spacing w:val="-5"/>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pacing w:val="2"/>
          <w:sz w:val="20"/>
          <w:szCs w:val="20"/>
        </w:rPr>
        <w:t>p</w:t>
      </w:r>
      <w:r w:rsidRPr="004B231C">
        <w:rPr>
          <w:rFonts w:ascii="Arial" w:hAnsi="Arial" w:cs="Arial"/>
          <w:sz w:val="20"/>
          <w:szCs w:val="20"/>
        </w:rPr>
        <w:t>u</w:t>
      </w:r>
      <w:r w:rsidRPr="004B231C">
        <w:rPr>
          <w:rFonts w:ascii="Arial" w:hAnsi="Arial" w:cs="Arial"/>
          <w:spacing w:val="1"/>
          <w:sz w:val="20"/>
          <w:szCs w:val="20"/>
        </w:rPr>
        <w:t>b</w:t>
      </w:r>
      <w:r w:rsidRPr="004B231C">
        <w:rPr>
          <w:rFonts w:ascii="Arial" w:hAnsi="Arial" w:cs="Arial"/>
          <w:spacing w:val="-1"/>
          <w:sz w:val="20"/>
          <w:szCs w:val="20"/>
        </w:rPr>
        <w:t>l</w:t>
      </w:r>
      <w:r w:rsidRPr="004B231C">
        <w:rPr>
          <w:rFonts w:ascii="Arial" w:hAnsi="Arial" w:cs="Arial"/>
          <w:spacing w:val="1"/>
          <w:sz w:val="20"/>
          <w:szCs w:val="20"/>
        </w:rPr>
        <w:t>i</w:t>
      </w:r>
      <w:r w:rsidRPr="004B231C">
        <w:rPr>
          <w:rFonts w:ascii="Arial" w:hAnsi="Arial" w:cs="Arial"/>
          <w:sz w:val="20"/>
          <w:szCs w:val="20"/>
        </w:rPr>
        <w:t>c</w:t>
      </w:r>
      <w:r w:rsidRPr="004B231C">
        <w:rPr>
          <w:rFonts w:ascii="Arial" w:hAnsi="Arial" w:cs="Arial"/>
          <w:spacing w:val="-4"/>
          <w:sz w:val="20"/>
          <w:szCs w:val="20"/>
        </w:rPr>
        <w:t xml:space="preserve"> </w:t>
      </w:r>
      <w:r w:rsidRPr="004B231C">
        <w:rPr>
          <w:rFonts w:ascii="Arial" w:hAnsi="Arial" w:cs="Arial"/>
          <w:sz w:val="20"/>
          <w:szCs w:val="20"/>
        </w:rPr>
        <w:t>t</w:t>
      </w:r>
      <w:r w:rsidRPr="004B231C">
        <w:rPr>
          <w:rFonts w:ascii="Arial" w:hAnsi="Arial" w:cs="Arial"/>
          <w:spacing w:val="-1"/>
          <w:sz w:val="20"/>
          <w:szCs w:val="20"/>
        </w:rPr>
        <w:t>oi</w:t>
      </w:r>
      <w:r w:rsidRPr="004B231C">
        <w:rPr>
          <w:rFonts w:ascii="Arial" w:hAnsi="Arial" w:cs="Arial"/>
          <w:spacing w:val="1"/>
          <w:sz w:val="20"/>
          <w:szCs w:val="20"/>
        </w:rPr>
        <w:t>l</w:t>
      </w:r>
      <w:r w:rsidRPr="004B231C">
        <w:rPr>
          <w:rFonts w:ascii="Arial" w:hAnsi="Arial" w:cs="Arial"/>
          <w:sz w:val="20"/>
          <w:szCs w:val="20"/>
        </w:rPr>
        <w:t>et.</w:t>
      </w:r>
    </w:p>
    <w:p w14:paraId="53A53A3F" w14:textId="6AF9F7BE" w:rsidR="004B231C" w:rsidRPr="004B231C" w:rsidRDefault="00EC6A81"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ALL current Covid restrictions and guidelines will be in place. Please check the CTT website for </w:t>
      </w:r>
      <w:proofErr w:type="gramStart"/>
      <w:r>
        <w:rPr>
          <w:rFonts w:ascii="Arial" w:hAnsi="Arial" w:cs="Arial"/>
          <w:sz w:val="20"/>
          <w:szCs w:val="20"/>
        </w:rPr>
        <w:t>up to date</w:t>
      </w:r>
      <w:proofErr w:type="gramEnd"/>
      <w:r>
        <w:rPr>
          <w:rFonts w:ascii="Arial" w:hAnsi="Arial" w:cs="Arial"/>
          <w:sz w:val="20"/>
          <w:szCs w:val="20"/>
        </w:rPr>
        <w:t xml:space="preserve"> information. </w:t>
      </w:r>
    </w:p>
    <w:p w14:paraId="2F9EFF2F" w14:textId="36EAF108" w:rsidR="004B231C" w:rsidRPr="00D150B2" w:rsidRDefault="004B231C" w:rsidP="00D150B2">
      <w:pPr>
        <w:autoSpaceDE w:val="0"/>
        <w:autoSpaceDN w:val="0"/>
        <w:adjustRightInd w:val="0"/>
        <w:spacing w:before="1" w:after="0" w:line="230" w:lineRule="exact"/>
        <w:ind w:left="360" w:right="64"/>
        <w:rPr>
          <w:rFonts w:ascii="Arial" w:hAnsi="Arial" w:cs="Arial"/>
          <w:sz w:val="20"/>
          <w:szCs w:val="20"/>
        </w:rPr>
      </w:pPr>
    </w:p>
    <w:p w14:paraId="01B0788F" w14:textId="2CBF456C" w:rsidR="00772FDA" w:rsidRPr="0050458D" w:rsidRDefault="00772FDA" w:rsidP="0050458D">
      <w:pPr>
        <w:autoSpaceDE w:val="0"/>
        <w:autoSpaceDN w:val="0"/>
        <w:adjustRightInd w:val="0"/>
        <w:spacing w:before="1" w:after="0" w:line="230" w:lineRule="exact"/>
        <w:ind w:left="360" w:right="285"/>
        <w:rPr>
          <w:rFonts w:ascii="Arial" w:hAnsi="Arial" w:cs="Arial"/>
          <w:sz w:val="20"/>
          <w:szCs w:val="20"/>
        </w:rPr>
      </w:pPr>
    </w:p>
    <w:p w14:paraId="5EBC6254" w14:textId="4D0B6590" w:rsidR="00006985" w:rsidRDefault="00006985" w:rsidP="00A62E24">
      <w:pPr>
        <w:autoSpaceDE w:val="0"/>
        <w:autoSpaceDN w:val="0"/>
        <w:adjustRightInd w:val="0"/>
        <w:spacing w:after="0" w:line="486" w:lineRule="auto"/>
        <w:ind w:right="2714"/>
        <w:rPr>
          <w:rFonts w:ascii="Arial" w:hAnsi="Arial" w:cs="Arial"/>
          <w:b/>
          <w:bCs/>
          <w:color w:val="008080"/>
          <w:sz w:val="20"/>
          <w:szCs w:val="20"/>
        </w:rPr>
      </w:pPr>
    </w:p>
    <w:sectPr w:rsidR="00006985"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1C"/>
    <w:rsid w:val="00006985"/>
    <w:rsid w:val="000724F9"/>
    <w:rsid w:val="000819D3"/>
    <w:rsid w:val="001A72F8"/>
    <w:rsid w:val="001D684E"/>
    <w:rsid w:val="00371241"/>
    <w:rsid w:val="00387164"/>
    <w:rsid w:val="004216E9"/>
    <w:rsid w:val="00466A13"/>
    <w:rsid w:val="00495FDB"/>
    <w:rsid w:val="004A778E"/>
    <w:rsid w:val="004B231C"/>
    <w:rsid w:val="004E28E1"/>
    <w:rsid w:val="0050458D"/>
    <w:rsid w:val="00597451"/>
    <w:rsid w:val="00772FDA"/>
    <w:rsid w:val="007742A4"/>
    <w:rsid w:val="007C30DC"/>
    <w:rsid w:val="008135F9"/>
    <w:rsid w:val="0086712A"/>
    <w:rsid w:val="00A0624D"/>
    <w:rsid w:val="00A20FC3"/>
    <w:rsid w:val="00A35679"/>
    <w:rsid w:val="00A62E24"/>
    <w:rsid w:val="00AD24F1"/>
    <w:rsid w:val="00B4282A"/>
    <w:rsid w:val="00C005A2"/>
    <w:rsid w:val="00C871C1"/>
    <w:rsid w:val="00CB3C5D"/>
    <w:rsid w:val="00CF258F"/>
    <w:rsid w:val="00D150B2"/>
    <w:rsid w:val="00D343C7"/>
    <w:rsid w:val="00D40F8A"/>
    <w:rsid w:val="00EC6A81"/>
    <w:rsid w:val="00EF0E24"/>
    <w:rsid w:val="00F9289A"/>
    <w:rsid w:val="00FD4C10"/>
    <w:rsid w:val="00FE2048"/>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C35"/>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 w:type="paragraph" w:styleId="NormalWeb">
    <w:name w:val="Normal (Web)"/>
    <w:basedOn w:val="Normal"/>
    <w:uiPriority w:val="99"/>
    <w:semiHidden/>
    <w:unhideWhenUsed/>
    <w:rsid w:val="00D15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5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588586293">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 w:id="1586647132">
      <w:bodyDiv w:val="1"/>
      <w:marLeft w:val="0"/>
      <w:marRight w:val="0"/>
      <w:marTop w:val="0"/>
      <w:marBottom w:val="0"/>
      <w:divBdr>
        <w:top w:val="none" w:sz="0" w:space="0" w:color="auto"/>
        <w:left w:val="none" w:sz="0" w:space="0" w:color="auto"/>
        <w:bottom w:val="none" w:sz="0" w:space="0" w:color="auto"/>
        <w:right w:val="none" w:sz="0" w:space="0" w:color="auto"/>
      </w:divBdr>
    </w:div>
    <w:div w:id="1926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Laurence Toombs</cp:lastModifiedBy>
  <cp:revision>3</cp:revision>
  <cp:lastPrinted>2014-04-03T08:56:00Z</cp:lastPrinted>
  <dcterms:created xsi:type="dcterms:W3CDTF">2022-04-10T18:49:00Z</dcterms:created>
  <dcterms:modified xsi:type="dcterms:W3CDTF">2022-04-19T15:17:00Z</dcterms:modified>
</cp:coreProperties>
</file>